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9F3" w14:textId="2A4128F9" w:rsidR="002A396A" w:rsidRDefault="002A396A" w:rsidP="002A396A">
      <w:pPr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Am 12.11.2021 war es soweit, dass die Prime Time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-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Veranstaltung über die "Historische Frankfurter Küche" starten konnte.</w:t>
      </w:r>
    </w:p>
    <w:p w14:paraId="44C55CC1" w14:textId="1B6BD1FA" w:rsidR="002A396A" w:rsidRPr="00F72A95" w:rsidRDefault="002A396A" w:rsidP="002A396A">
      <w:pPr>
        <w:spacing w:before="100" w:beforeAutospacing="1" w:after="100" w:afterAutospacing="1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Ein sehr kurzweiliger Vortrag von </w:t>
      </w:r>
      <w:r w:rsidR="001E45E4">
        <w:rPr>
          <w:rFonts w:ascii="Comic Sans MS" w:hAnsi="Comic Sans MS"/>
          <w:b/>
          <w:bCs/>
          <w:color w:val="000000"/>
          <w:sz w:val="20"/>
          <w:szCs w:val="20"/>
        </w:rPr>
        <w:t>Stadtführerin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Bettina Buggle mit zahlreichen Bildern und Auszügen aus historischen Kochbüchern erweckte lebhaftes Interesse. Viel </w:t>
      </w:r>
      <w:r w:rsidR="001E45E4">
        <w:rPr>
          <w:rFonts w:ascii="Comic Sans MS" w:hAnsi="Comic Sans MS"/>
          <w:b/>
          <w:bCs/>
          <w:color w:val="000000"/>
          <w:sz w:val="20"/>
          <w:szCs w:val="20"/>
        </w:rPr>
        <w:t>Detailwissen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zu den Küchen der einzelnen Frankfurter Haushalte, wie die der Familien Goethe, Textor, Holzhausen, Brentano und vielen anderen mehr, trug dazu bei, die damalige Zeit </w:t>
      </w:r>
      <w:r w:rsidR="001E45E4">
        <w:rPr>
          <w:rFonts w:ascii="Comic Sans MS" w:hAnsi="Comic Sans MS"/>
          <w:b/>
          <w:bCs/>
          <w:color w:val="000000"/>
          <w:sz w:val="20"/>
          <w:szCs w:val="20"/>
        </w:rPr>
        <w:t>lebendig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1E45E4">
        <w:rPr>
          <w:rFonts w:ascii="Comic Sans MS" w:hAnsi="Comic Sans MS"/>
          <w:b/>
          <w:bCs/>
          <w:color w:val="000000"/>
          <w:sz w:val="20"/>
          <w:szCs w:val="20"/>
        </w:rPr>
        <w:t xml:space="preserve">werden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zu </w:t>
      </w:r>
      <w:r w:rsidR="001E45E4">
        <w:rPr>
          <w:rFonts w:ascii="Comic Sans MS" w:hAnsi="Comic Sans MS"/>
          <w:b/>
          <w:bCs/>
          <w:color w:val="000000"/>
          <w:sz w:val="20"/>
          <w:szCs w:val="20"/>
        </w:rPr>
        <w:t>lass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en.</w:t>
      </w:r>
    </w:p>
    <w:p w14:paraId="62842AE8" w14:textId="273FA89C" w:rsidR="002A396A" w:rsidRDefault="002A396A" w:rsidP="002A396A">
      <w:pPr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Es war selbstverständlich für die reichen Patrizierfamilien</w:t>
      </w:r>
      <w:r w:rsidR="00F72A95">
        <w:rPr>
          <w:rFonts w:ascii="Comic Sans MS" w:hAnsi="Comic Sans MS"/>
          <w:b/>
          <w:bCs/>
          <w:color w:val="000000"/>
          <w:sz w:val="20"/>
          <w:szCs w:val="20"/>
        </w:rPr>
        <w:t xml:space="preserve"> in der Handelsstadt Frankfurt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, mit weitgereisten Zutaten wie Atlantikfisch oder Zitronen zu kochen und kräftig mit Pfeffer, Ingwer oder Muskat zu würzen. </w:t>
      </w:r>
    </w:p>
    <w:p w14:paraId="036EFB79" w14:textId="7B04DC7F" w:rsidR="002A396A" w:rsidRDefault="002A396A" w:rsidP="002A396A">
      <w:pPr>
        <w:spacing w:before="100" w:beforeAutospacing="1" w:after="100" w:afterAutospacing="1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Abbildungen verschiedener Gärten der großen Familien zeigten, wie </w:t>
      </w:r>
      <w:r w:rsidR="00F72A95">
        <w:rPr>
          <w:rFonts w:ascii="Comic Sans MS" w:hAnsi="Comic Sans MS"/>
          <w:b/>
          <w:bCs/>
          <w:color w:val="000000"/>
          <w:sz w:val="20"/>
          <w:szCs w:val="20"/>
        </w:rPr>
        <w:t>auch dort Gemüse und Obst für die private Küche angebaut wurden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.</w:t>
      </w:r>
    </w:p>
    <w:p w14:paraId="561B9765" w14:textId="038723A9" w:rsidR="002A396A" w:rsidRDefault="002A396A" w:rsidP="002A396A">
      <w:pPr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Es war das Zusammenspiel von Koch- und Essgewohnheiten, eingebettet in den historischen und soziokulturellen Kontext, was den Vortrag so </w:t>
      </w:r>
      <w:r w:rsidR="006C2CAA">
        <w:rPr>
          <w:rFonts w:ascii="Comic Sans MS" w:hAnsi="Comic Sans MS"/>
          <w:b/>
          <w:bCs/>
          <w:color w:val="000000"/>
          <w:sz w:val="20"/>
          <w:szCs w:val="20"/>
        </w:rPr>
        <w:t>spannend machte.</w:t>
      </w:r>
    </w:p>
    <w:p w14:paraId="6FDF624E" w14:textId="129C538A" w:rsidR="002A396A" w:rsidRDefault="002A396A" w:rsidP="002A396A">
      <w:pPr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Zur großen Freude der Teilnehmer gab es dann eine Suppe,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die vom Chefkoch der Primus-Linie nach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einem alten Hammelfleisch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-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Rezept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neu interpretiert wurde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Der Kompromiss an die Neuzeit war dann die Grundzutat Lammfleisch, gemischt mit vielen Gemüsen und teils doch etwas anderen Gewürzen, </w:t>
      </w:r>
      <w:r w:rsidR="00F72A95">
        <w:rPr>
          <w:rFonts w:ascii="Comic Sans MS" w:hAnsi="Comic Sans MS"/>
          <w:b/>
          <w:bCs/>
          <w:color w:val="000000"/>
          <w:sz w:val="20"/>
          <w:szCs w:val="20"/>
        </w:rPr>
        <w:t>da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die </w:t>
      </w:r>
      <w:r w:rsidR="00F72A95">
        <w:rPr>
          <w:rFonts w:ascii="Comic Sans MS" w:hAnsi="Comic Sans MS"/>
          <w:b/>
          <w:bCs/>
          <w:color w:val="000000"/>
          <w:sz w:val="20"/>
          <w:szCs w:val="20"/>
        </w:rPr>
        <w:t xml:space="preserve">von damals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uns heute</w:t>
      </w:r>
      <w:r w:rsidR="00F72A95">
        <w:rPr>
          <w:rFonts w:ascii="Comic Sans MS" w:hAnsi="Comic Sans MS"/>
          <w:b/>
          <w:bCs/>
          <w:color w:val="000000"/>
          <w:sz w:val="20"/>
          <w:szCs w:val="20"/>
        </w:rPr>
        <w:t xml:space="preserve"> nicht mehr unbedingt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geläufig sind.</w:t>
      </w:r>
    </w:p>
    <w:p w14:paraId="78B8D2C3" w14:textId="3BBE6928" w:rsidR="002A396A" w:rsidRDefault="00F72A95" w:rsidP="002A396A">
      <w:pPr>
        <w:spacing w:before="100" w:beforeAutospacing="1" w:after="100" w:afterAutospacing="1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Allseits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 xml:space="preserve"> wurde dann von den Teilnehme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r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>n vorgeschlagen, das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>s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 xml:space="preserve"> diese "Patrizier-Suppe" doch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unbedingt </w:t>
      </w:r>
      <w:r w:rsidR="00081E10">
        <w:rPr>
          <w:rFonts w:ascii="Comic Sans MS" w:hAnsi="Comic Sans MS"/>
          <w:b/>
          <w:bCs/>
          <w:color w:val="000000"/>
          <w:sz w:val="20"/>
          <w:szCs w:val="20"/>
        </w:rPr>
        <w:t>auf dem Speisezettel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 xml:space="preserve"> der Primus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-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 xml:space="preserve">Linie </w:t>
      </w:r>
      <w:r w:rsidR="00081E10">
        <w:rPr>
          <w:rFonts w:ascii="Comic Sans MS" w:hAnsi="Comic Sans MS"/>
          <w:b/>
          <w:bCs/>
          <w:color w:val="000000"/>
          <w:sz w:val="20"/>
          <w:szCs w:val="20"/>
        </w:rPr>
        <w:t>stehen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 xml:space="preserve"> sollte. So köstlich hatte sie den Teilnehmern gemundet</w:t>
      </w:r>
      <w:r w:rsidR="002A396A">
        <w:rPr>
          <w:rFonts w:ascii="Comic Sans MS" w:hAnsi="Comic Sans MS"/>
          <w:b/>
          <w:bCs/>
          <w:color w:val="000000"/>
          <w:sz w:val="20"/>
          <w:szCs w:val="20"/>
        </w:rPr>
        <w:t xml:space="preserve"> !</w:t>
      </w:r>
    </w:p>
    <w:p w14:paraId="42C2D1F8" w14:textId="0AFCC8EB" w:rsidR="006C2CAA" w:rsidRDefault="006C2CAA" w:rsidP="002A396A">
      <w:pPr>
        <w:spacing w:before="100" w:beforeAutospacing="1" w:after="100" w:afterAutospacing="1"/>
        <w:rPr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Gabriele Lux-Wellenhof</w:t>
      </w:r>
    </w:p>
    <w:p w14:paraId="31E81195" w14:textId="77777777" w:rsidR="008C068D" w:rsidRDefault="00081E10"/>
    <w:sectPr w:rsidR="008C0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62"/>
    <w:rsid w:val="00081E10"/>
    <w:rsid w:val="001E45E4"/>
    <w:rsid w:val="002A088E"/>
    <w:rsid w:val="002A396A"/>
    <w:rsid w:val="006C2CAA"/>
    <w:rsid w:val="00CE2C4C"/>
    <w:rsid w:val="00F72A95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540B"/>
  <w15:chartTrackingRefBased/>
  <w15:docId w15:val="{F5FEDB39-FB71-4932-A32D-3124769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96A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Hahn</dc:creator>
  <cp:keywords/>
  <dc:description/>
  <cp:lastModifiedBy>Roswitha Hahn</cp:lastModifiedBy>
  <cp:revision>3</cp:revision>
  <dcterms:created xsi:type="dcterms:W3CDTF">2021-11-17T08:28:00Z</dcterms:created>
  <dcterms:modified xsi:type="dcterms:W3CDTF">2021-11-17T10:36:00Z</dcterms:modified>
</cp:coreProperties>
</file>