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C2" w:rsidRDefault="00BB00A9">
      <w:bookmarkStart w:id="0" w:name="_GoBack"/>
      <w:bookmarkEnd w:id="0"/>
      <w:r>
        <w:t>3. Diabetes-Brief des Distriktes 111 MN</w:t>
      </w:r>
    </w:p>
    <w:p w:rsidR="003F4F5B" w:rsidRDefault="00044778">
      <w:r>
        <w:t>--------------------------------------------------------------------------------------------------------------------------</w:t>
      </w:r>
    </w:p>
    <w:p w:rsidR="003F4F5B" w:rsidRDefault="00044778">
      <w:r>
        <w:t>„Kampf gegen Diabetes“</w:t>
      </w:r>
    </w:p>
    <w:p w:rsidR="00044778" w:rsidRDefault="00044778">
      <w:r>
        <w:t>Weltweit neue Aufgabe für Lions Clubs</w:t>
      </w:r>
    </w:p>
    <w:p w:rsidR="003F4F5B" w:rsidRDefault="003F4F5B"/>
    <w:p w:rsidR="005905F2" w:rsidRDefault="005905F2" w:rsidP="005905F2">
      <w:r>
        <w:t>Diabetes ist eine weltweit rasant zunehmende Erkrankung. Das betrifft besonders Süd-Ost- Asien, China und Afrika. Aber auch Amerika und Europa sind keine Inseln</w:t>
      </w:r>
    </w:p>
    <w:p w:rsidR="005905F2" w:rsidRDefault="005905F2" w:rsidP="005905F2">
      <w:r>
        <w:t xml:space="preserve">der Glückseligkeit. In Deutschland werden aktuell rund 6,5 Millionen Diabetiker ärztlich betreut. Bei weiteren 2 Millionen an Diabetes erkrankten Menschen ist die Krankheit noch nicht diagnostiziert und entdeckt. </w:t>
      </w:r>
    </w:p>
    <w:p w:rsidR="005905F2" w:rsidRDefault="005905F2"/>
    <w:p w:rsidR="00BF26BB" w:rsidRDefault="005905F2">
      <w:r>
        <w:t xml:space="preserve">Aus diesem Grund hat </w:t>
      </w:r>
      <w:r w:rsidR="00BF26BB">
        <w:t>LCI</w:t>
      </w:r>
      <w:r>
        <w:t xml:space="preserve"> – Lions Clubs International</w:t>
      </w:r>
      <w:r w:rsidR="00BF26BB">
        <w:t xml:space="preserve"> das Engagement gegen Diabetes </w:t>
      </w:r>
      <w:r w:rsidR="00B149D5">
        <w:t xml:space="preserve">mellitus </w:t>
      </w:r>
      <w:r w:rsidR="00BF26BB">
        <w:t xml:space="preserve">als neuen Schwerpunkt ausgegeben. Die Clubs sind aufgefordert und </w:t>
      </w:r>
      <w:r>
        <w:t xml:space="preserve">werden </w:t>
      </w:r>
      <w:r w:rsidR="00BF26BB">
        <w:t>gebeten</w:t>
      </w:r>
      <w:r>
        <w:t>,</w:t>
      </w:r>
      <w:r w:rsidR="00BF26BB">
        <w:t xml:space="preserve"> sich diesem Thema vor Ort anzunehmen.</w:t>
      </w:r>
    </w:p>
    <w:p w:rsidR="00BF26BB" w:rsidRDefault="00BF26BB"/>
    <w:p w:rsidR="00C23C27" w:rsidRDefault="00C23C27">
      <w:r>
        <w:t xml:space="preserve">Für die Erkrankung gibt es </w:t>
      </w:r>
      <w:r w:rsidR="00BB00A9">
        <w:t xml:space="preserve">sowohl </w:t>
      </w:r>
      <w:r>
        <w:t>eine genetische Prädisposition</w:t>
      </w:r>
      <w:r w:rsidR="00BF26BB">
        <w:t xml:space="preserve"> </w:t>
      </w:r>
      <w:r w:rsidR="00FC0622">
        <w:t>und</w:t>
      </w:r>
      <w:r w:rsidR="00BF26BB">
        <w:t xml:space="preserve"> </w:t>
      </w:r>
      <w:r w:rsidR="00BB00A9">
        <w:t>eine Abhängigkeit von individueller Lebensführung. D</w:t>
      </w:r>
      <w:r w:rsidR="00FC0622">
        <w:t xml:space="preserve">er Krankheitsverlauf </w:t>
      </w:r>
      <w:r w:rsidR="00BF26BB">
        <w:t>entwickelt sich schleichend. Bis ein manifester Diabetes erkannt werden kann</w:t>
      </w:r>
      <w:r w:rsidR="005905F2">
        <w:t>,</w:t>
      </w:r>
      <w:r w:rsidR="00BF26BB">
        <w:t xml:space="preserve"> vergehen oft 10 bis 20 Jahre</w:t>
      </w:r>
      <w:r w:rsidR="005905F2">
        <w:t xml:space="preserve">. Zudem ist die Erkrankung </w:t>
      </w:r>
      <w:r w:rsidR="00BF26BB">
        <w:t>auch abhängig von der individuellen Lebensweise</w:t>
      </w:r>
      <w:r w:rsidR="005905F2">
        <w:t xml:space="preserve">, </w:t>
      </w:r>
      <w:r w:rsidR="00BF26BB">
        <w:t>Be</w:t>
      </w:r>
      <w:r w:rsidR="005905F2">
        <w:t>wegungsarmut und Fehlernährung spielen dabei eine Rolle. Auch die rechtzeitige</w:t>
      </w:r>
      <w:r w:rsidR="00BF26BB">
        <w:t xml:space="preserve"> Inanspruchnahme ärztl</w:t>
      </w:r>
      <w:r w:rsidR="005905F2">
        <w:t>icher Beratung und Untersuchung ist von großer Bedeutung.</w:t>
      </w:r>
    </w:p>
    <w:p w:rsidR="00BF26BB" w:rsidRDefault="00BF26BB"/>
    <w:p w:rsidR="003C0049" w:rsidRDefault="00690AB3">
      <w:r>
        <w:t>Unser</w:t>
      </w:r>
      <w:r w:rsidR="00BF26BB">
        <w:t xml:space="preserve"> Gesundheitssystem, Ärzte und Kliniken, </w:t>
      </w:r>
      <w:proofErr w:type="gramStart"/>
      <w:r w:rsidR="00BF26BB">
        <w:t>ist</w:t>
      </w:r>
      <w:proofErr w:type="gramEnd"/>
      <w:r w:rsidR="00BF26BB">
        <w:t xml:space="preserve"> verantwortlich für Diagnose und Behandlung.</w:t>
      </w:r>
      <w:r w:rsidR="003C0049">
        <w:t xml:space="preserve"> Hier soll und wird sich die Lions-Organisation nicht einmischen.</w:t>
      </w:r>
      <w:r w:rsidR="005905F2">
        <w:t xml:space="preserve"> Allerdings gibt es d</w:t>
      </w:r>
      <w:r w:rsidR="003C0049">
        <w:t>urch Aufklärung und Präventionsmaßnahme</w:t>
      </w:r>
      <w:r w:rsidR="005905F2">
        <w:t xml:space="preserve">n im Frühstadium (Prädiabetes) </w:t>
      </w:r>
      <w:r w:rsidR="003C0049">
        <w:t>viele Möglichkeiten</w:t>
      </w:r>
      <w:r w:rsidR="005905F2">
        <w:t>,</w:t>
      </w:r>
      <w:r w:rsidR="003C0049">
        <w:t xml:space="preserve"> e</w:t>
      </w:r>
      <w:r w:rsidR="005905F2">
        <w:t>rfolgreich tätig zu werden. Dadurch</w:t>
      </w:r>
      <w:r w:rsidR="003C0049">
        <w:t xml:space="preserve"> kann ein Fortschreiten der Erkrankung verlangsamt oder verhindert werden.</w:t>
      </w:r>
    </w:p>
    <w:p w:rsidR="005905F2" w:rsidRDefault="005905F2"/>
    <w:p w:rsidR="001F1E6A" w:rsidRDefault="005905F2">
      <w:r>
        <w:t xml:space="preserve">Was können Lions-Organisationen tun? </w:t>
      </w:r>
      <w:r w:rsidR="003C0049">
        <w:t>An erster Stelle steht die Ermittlung des Risikos. Mit Hilfe des Ausfüllen</w:t>
      </w:r>
      <w:r w:rsidR="003E1DA0">
        <w:t>s</w:t>
      </w:r>
      <w:r w:rsidR="003C0049">
        <w:t xml:space="preserve"> eines Risikotestbogens lässt sich leicht feststellen, ob jemand in Zukunft erkranken wird oder </w:t>
      </w:r>
      <w:r>
        <w:t>bereits</w:t>
      </w:r>
      <w:r w:rsidR="003C0049">
        <w:t xml:space="preserve"> erkrankt ist. Dieser anonyme Test kann Anlass sein</w:t>
      </w:r>
      <w:r w:rsidR="003E1DA0">
        <w:t>, sich in ärztliche Behandlung zu</w:t>
      </w:r>
      <w:r w:rsidR="003C0049">
        <w:t xml:space="preserve"> </w:t>
      </w:r>
      <w:r w:rsidR="003E1DA0">
        <w:t>begeben oder vorbeugende Maßnahmen zu ergreifen.</w:t>
      </w:r>
      <w:r w:rsidR="001F1E6A">
        <w:t xml:space="preserve"> Zu diesen Maßnahmen zählen eine Verbesserung </w:t>
      </w:r>
      <w:r w:rsidR="003E1DA0">
        <w:t xml:space="preserve">der Bewegungsintensität und/oder die Veränderung der Essgewohnheiten. Hier können Lions Clubs vor Ort </w:t>
      </w:r>
      <w:r w:rsidR="005C4D5F">
        <w:t>ansetzen und Angebote erstellen.</w:t>
      </w:r>
    </w:p>
    <w:p w:rsidR="001F1E6A" w:rsidRDefault="001F1E6A"/>
    <w:p w:rsidR="00B149D5" w:rsidRDefault="005C4D5F">
      <w:r>
        <w:t>Dies kann sowohl alleine durch die Lions Clubs durchgeführt werden, als auch in Kooperation mit anderen Einrichtungen wie Sportvereinen, Gymnastikgruppen, Fitnes</w:t>
      </w:r>
      <w:r w:rsidR="00B149D5">
        <w:t>s</w:t>
      </w:r>
      <w:r>
        <w:t>studios, Schulen, Ärzten und anderen Gesundheitseinrichtungen</w:t>
      </w:r>
      <w:r w:rsidR="000D2C12">
        <w:t xml:space="preserve"> sowie die Durchführung von </w:t>
      </w:r>
      <w:r>
        <w:t>Kochkurse</w:t>
      </w:r>
      <w:r w:rsidR="000D2C12">
        <w:t>n</w:t>
      </w:r>
      <w:r>
        <w:t xml:space="preserve"> </w:t>
      </w:r>
      <w:r w:rsidR="000D2C12">
        <w:t xml:space="preserve">und die </w:t>
      </w:r>
      <w:r>
        <w:t>Zusammenarbeit mit Ernährungsberatern</w:t>
      </w:r>
      <w:r w:rsidR="00B149D5">
        <w:t>.</w:t>
      </w:r>
      <w:r w:rsidR="001F1E6A">
        <w:t xml:space="preserve"> </w:t>
      </w:r>
      <w:r w:rsidR="00B149D5">
        <w:t>Sinnvoll ist auch die Zusammenarbeit mit Selbsthilfegruppen, da es für die Erkrankung eine genetische Disposition gibt und somit nachfolgende Generationen von an Diabetes Erkrankten ein klar höheres Risiko haben.</w:t>
      </w:r>
    </w:p>
    <w:p w:rsidR="001F1E6A" w:rsidRDefault="001F1E6A"/>
    <w:p w:rsidR="00B149D5" w:rsidRPr="000D2C12" w:rsidRDefault="00B149D5">
      <w:pPr>
        <w:rPr>
          <w:i/>
        </w:rPr>
      </w:pPr>
    </w:p>
    <w:sectPr w:rsidR="00B149D5" w:rsidRPr="000D2C12" w:rsidSect="00162C3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2B"/>
    <w:rsid w:val="00044778"/>
    <w:rsid w:val="000D2C12"/>
    <w:rsid w:val="00162C3F"/>
    <w:rsid w:val="001F1E6A"/>
    <w:rsid w:val="0024152B"/>
    <w:rsid w:val="002F4FE3"/>
    <w:rsid w:val="003C0049"/>
    <w:rsid w:val="003E1DA0"/>
    <w:rsid w:val="003F4F5B"/>
    <w:rsid w:val="004E0B81"/>
    <w:rsid w:val="005905F2"/>
    <w:rsid w:val="005C4D5F"/>
    <w:rsid w:val="00690AB3"/>
    <w:rsid w:val="00785757"/>
    <w:rsid w:val="00922891"/>
    <w:rsid w:val="00B149D5"/>
    <w:rsid w:val="00B35ED7"/>
    <w:rsid w:val="00BA4590"/>
    <w:rsid w:val="00BB00A9"/>
    <w:rsid w:val="00BF26BB"/>
    <w:rsid w:val="00C23C27"/>
    <w:rsid w:val="00ED1EFC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00A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B00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00A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B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Ebert</dc:creator>
  <cp:lastModifiedBy>Gert</cp:lastModifiedBy>
  <cp:revision>2</cp:revision>
  <dcterms:created xsi:type="dcterms:W3CDTF">2019-10-18T14:04:00Z</dcterms:created>
  <dcterms:modified xsi:type="dcterms:W3CDTF">2019-10-18T14:04:00Z</dcterms:modified>
</cp:coreProperties>
</file>