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E6D7" w14:textId="0C59790C" w:rsidR="00DB49FA" w:rsidRPr="00DB49FA" w:rsidRDefault="00DB49FA" w:rsidP="00462F83">
      <w:pPr>
        <w:jc w:val="both"/>
        <w:rPr>
          <w:sz w:val="28"/>
          <w:szCs w:val="28"/>
          <w:u w:val="single"/>
          <w:lang w:val="de-DE"/>
        </w:rPr>
      </w:pPr>
      <w:r w:rsidRPr="00DB49FA">
        <w:rPr>
          <w:sz w:val="28"/>
          <w:szCs w:val="28"/>
          <w:u w:val="single"/>
          <w:lang w:val="de-DE"/>
        </w:rPr>
        <w:t>Wiener Lions besuchen Gießen</w:t>
      </w:r>
    </w:p>
    <w:p w14:paraId="021CFD64" w14:textId="1C7F78BB" w:rsidR="00E55513" w:rsidRDefault="00E55513" w:rsidP="00462F83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Clubjumelagen sollen die im März 2022 geschlossene Distrikt Jumelage von D</w:t>
      </w:r>
      <w:r w:rsidR="00D83BF4">
        <w:rPr>
          <w:sz w:val="28"/>
          <w:szCs w:val="28"/>
          <w:lang w:val="de-DE"/>
        </w:rPr>
        <w:t> </w:t>
      </w:r>
      <w:r>
        <w:rPr>
          <w:sz w:val="28"/>
          <w:szCs w:val="28"/>
          <w:lang w:val="de-DE"/>
        </w:rPr>
        <w:t>111-MN und D 114-O mit Leben erfüllen. Solche Aktionen kann man nicht befehlen, sie müssen sich ergeben. Der LC Gießen Wilhelm Conrad Röntgen und der LC Wien Concordia-Excelsior haben sich aufgemacht so ein freundschaftliches Bündnis</w:t>
      </w:r>
      <w:r w:rsidR="00DB49FA">
        <w:rPr>
          <w:sz w:val="28"/>
          <w:szCs w:val="28"/>
          <w:lang w:val="de-DE"/>
        </w:rPr>
        <w:t xml:space="preserve"> zu beginnen. Nach einem ersten persönlichen Kontakt im Dezember 2022 der Gießener Lionsfreunde in Wien, erfolgte nun Mitte Juni 2023 der Gegenbesuch der Wiener.</w:t>
      </w:r>
    </w:p>
    <w:p w14:paraId="34464D94" w14:textId="19CF6597" w:rsidR="00DB49FA" w:rsidRPr="00FF4485" w:rsidRDefault="00DB49FA" w:rsidP="00462F83">
      <w:pPr>
        <w:jc w:val="both"/>
        <w:rPr>
          <w:rFonts w:cstheme="minorHAnsi"/>
          <w:sz w:val="28"/>
          <w:szCs w:val="28"/>
          <w:lang w:val="de-DE"/>
        </w:rPr>
      </w:pPr>
      <w:r w:rsidRPr="00FF4485">
        <w:rPr>
          <w:rFonts w:cstheme="minorHAnsi"/>
          <w:sz w:val="28"/>
          <w:szCs w:val="28"/>
          <w:lang w:val="de-DE"/>
        </w:rPr>
        <w:t xml:space="preserve">Vom Wetter begünstigt absolvierten wir das Programm, das uns die </w:t>
      </w:r>
      <w:r w:rsidR="000736D2">
        <w:rPr>
          <w:rFonts w:cstheme="minorHAnsi"/>
          <w:sz w:val="28"/>
          <w:szCs w:val="28"/>
          <w:lang w:val="de-DE"/>
        </w:rPr>
        <w:t xml:space="preserve">Gießener </w:t>
      </w:r>
      <w:r w:rsidRPr="00FF4485">
        <w:rPr>
          <w:rFonts w:cstheme="minorHAnsi"/>
          <w:sz w:val="28"/>
          <w:szCs w:val="28"/>
          <w:lang w:val="de-DE"/>
        </w:rPr>
        <w:t>Lions zusammengestellt hatten.</w:t>
      </w:r>
      <w:r w:rsidR="00FF4485" w:rsidRPr="00FF4485">
        <w:rPr>
          <w:rFonts w:cstheme="minorHAnsi"/>
          <w:sz w:val="28"/>
          <w:szCs w:val="28"/>
          <w:lang w:val="de-DE"/>
        </w:rPr>
        <w:t xml:space="preserve"> Gleich am ersten Tag durften wir an einer Clubactivity teilhaben. Die Afterworkparty</w:t>
      </w:r>
      <w:r w:rsidR="00FF4485" w:rsidRPr="00FF4485">
        <w:rPr>
          <w:rFonts w:cstheme="minorHAnsi"/>
          <w:sz w:val="28"/>
          <w:szCs w:val="28"/>
        </w:rPr>
        <w:t xml:space="preserve"> im Knossos Gießen am Freitagabend</w:t>
      </w:r>
      <w:r w:rsidR="00FF4485">
        <w:rPr>
          <w:rFonts w:cstheme="minorHAnsi"/>
          <w:sz w:val="28"/>
          <w:szCs w:val="28"/>
        </w:rPr>
        <w:t xml:space="preserve"> war beeindruckend</w:t>
      </w:r>
      <w:r w:rsidR="00203DEE">
        <w:rPr>
          <w:rFonts w:cstheme="minorHAnsi"/>
          <w:sz w:val="28"/>
          <w:szCs w:val="28"/>
        </w:rPr>
        <w:t xml:space="preserve"> – ein</w:t>
      </w:r>
      <w:r w:rsidR="008E7320">
        <w:rPr>
          <w:rFonts w:cstheme="minorHAnsi"/>
          <w:sz w:val="28"/>
          <w:szCs w:val="28"/>
        </w:rPr>
        <w:t>e</w:t>
      </w:r>
      <w:r w:rsidR="00203DEE">
        <w:rPr>
          <w:rFonts w:cstheme="minorHAnsi"/>
          <w:sz w:val="28"/>
          <w:szCs w:val="28"/>
        </w:rPr>
        <w:t xml:space="preserve"> tolle </w:t>
      </w:r>
      <w:r w:rsidR="008E7320">
        <w:rPr>
          <w:rFonts w:cstheme="minorHAnsi"/>
          <w:sz w:val="28"/>
          <w:szCs w:val="28"/>
        </w:rPr>
        <w:t>Location</w:t>
      </w:r>
      <w:r w:rsidR="00203DEE">
        <w:rPr>
          <w:rFonts w:cstheme="minorHAnsi"/>
          <w:sz w:val="28"/>
          <w:szCs w:val="28"/>
        </w:rPr>
        <w:t xml:space="preserve"> </w:t>
      </w:r>
      <w:r w:rsidR="00D12F53">
        <w:rPr>
          <w:rFonts w:cstheme="minorHAnsi"/>
          <w:sz w:val="28"/>
          <w:szCs w:val="28"/>
        </w:rPr>
        <w:t xml:space="preserve">am Ufer der Lahn </w:t>
      </w:r>
      <w:r w:rsidR="00203DEE">
        <w:rPr>
          <w:rFonts w:cstheme="minorHAnsi"/>
          <w:sz w:val="28"/>
          <w:szCs w:val="28"/>
        </w:rPr>
        <w:t>und ein großartig gelungenes Fest.</w:t>
      </w:r>
    </w:p>
    <w:p w14:paraId="41ACDA63" w14:textId="00E8F526" w:rsidR="00D83BF4" w:rsidRDefault="00D12F53" w:rsidP="00462F83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Am Samstagvormittag besuchten wir das Mathematikum. Nach einer kurzen Einführung von Prof. Albrecht Beutelsbacher</w:t>
      </w:r>
      <w:r w:rsidR="00D83BF4">
        <w:rPr>
          <w:sz w:val="28"/>
          <w:szCs w:val="28"/>
          <w:lang w:val="de-DE"/>
        </w:rPr>
        <w:t>, dem Gründer der Ausstellung,</w:t>
      </w:r>
      <w:r>
        <w:rPr>
          <w:sz w:val="28"/>
          <w:szCs w:val="28"/>
          <w:lang w:val="de-DE"/>
        </w:rPr>
        <w:t xml:space="preserve"> erkundeten wir </w:t>
      </w:r>
      <w:r w:rsidR="008E7320">
        <w:rPr>
          <w:sz w:val="28"/>
          <w:szCs w:val="28"/>
          <w:lang w:val="de-DE"/>
        </w:rPr>
        <w:t xml:space="preserve">die </w:t>
      </w:r>
      <w:r>
        <w:rPr>
          <w:sz w:val="28"/>
          <w:szCs w:val="28"/>
          <w:lang w:val="de-DE"/>
        </w:rPr>
        <w:t xml:space="preserve">ausgestellten Objekte. Die </w:t>
      </w:r>
      <w:r w:rsidR="008E7320">
        <w:rPr>
          <w:sz w:val="28"/>
          <w:szCs w:val="28"/>
          <w:lang w:val="de-DE"/>
        </w:rPr>
        <w:t>„</w:t>
      </w:r>
      <w:r>
        <w:rPr>
          <w:sz w:val="28"/>
          <w:szCs w:val="28"/>
          <w:lang w:val="de-DE"/>
        </w:rPr>
        <w:t>Mathematik zum Anfassen</w:t>
      </w:r>
      <w:r w:rsidR="008E7320">
        <w:rPr>
          <w:sz w:val="28"/>
          <w:szCs w:val="28"/>
          <w:lang w:val="de-DE"/>
        </w:rPr>
        <w:t>“</w:t>
      </w:r>
      <w:r>
        <w:rPr>
          <w:sz w:val="28"/>
          <w:szCs w:val="28"/>
          <w:lang w:val="de-DE"/>
        </w:rPr>
        <w:t xml:space="preserve"> begeisterte auch jene</w:t>
      </w:r>
      <w:r w:rsidR="008E7320">
        <w:rPr>
          <w:sz w:val="28"/>
          <w:szCs w:val="28"/>
          <w:lang w:val="de-DE"/>
        </w:rPr>
        <w:t>,</w:t>
      </w:r>
      <w:r>
        <w:rPr>
          <w:sz w:val="28"/>
          <w:szCs w:val="28"/>
          <w:lang w:val="de-DE"/>
        </w:rPr>
        <w:t xml:space="preserve"> die sonst nichts mit dem Thema an</w:t>
      </w:r>
      <w:r w:rsidR="00D83BF4">
        <w:rPr>
          <w:sz w:val="28"/>
          <w:szCs w:val="28"/>
          <w:lang w:val="de-DE"/>
        </w:rPr>
        <w:t>zu</w:t>
      </w:r>
      <w:r>
        <w:rPr>
          <w:sz w:val="28"/>
          <w:szCs w:val="28"/>
          <w:lang w:val="de-DE"/>
        </w:rPr>
        <w:t>fangen</w:t>
      </w:r>
      <w:r w:rsidR="00D83BF4">
        <w:rPr>
          <w:sz w:val="28"/>
          <w:szCs w:val="28"/>
          <w:lang w:val="de-DE"/>
        </w:rPr>
        <w:t xml:space="preserve"> wissen</w:t>
      </w:r>
      <w:r>
        <w:rPr>
          <w:sz w:val="28"/>
          <w:szCs w:val="28"/>
          <w:lang w:val="de-DE"/>
        </w:rPr>
        <w:t xml:space="preserve">. </w:t>
      </w:r>
    </w:p>
    <w:p w14:paraId="40CABF59" w14:textId="65531CB2" w:rsidR="008E7320" w:rsidRPr="008E7320" w:rsidRDefault="008E7320" w:rsidP="00462F83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Danach</w:t>
      </w:r>
      <w:r w:rsidR="00D12F53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bot der </w:t>
      </w:r>
      <w:r w:rsidR="00D12F53">
        <w:rPr>
          <w:sz w:val="28"/>
          <w:szCs w:val="28"/>
          <w:lang w:val="de-DE"/>
        </w:rPr>
        <w:t>Nachmittag genug Zeit</w:t>
      </w:r>
      <w:r>
        <w:rPr>
          <w:sz w:val="28"/>
          <w:szCs w:val="28"/>
          <w:lang w:val="de-DE"/>
        </w:rPr>
        <w:t xml:space="preserve"> darüber zu reden</w:t>
      </w:r>
      <w:r w:rsidR="00D12F53">
        <w:rPr>
          <w:sz w:val="28"/>
          <w:szCs w:val="28"/>
          <w:lang w:val="de-DE"/>
        </w:rPr>
        <w:t xml:space="preserve">, </w:t>
      </w:r>
      <w:r>
        <w:rPr>
          <w:sz w:val="28"/>
          <w:szCs w:val="28"/>
          <w:lang w:val="de-DE"/>
        </w:rPr>
        <w:t>wie wir unsere Jumelage mit Leben erfüllen können.</w:t>
      </w:r>
      <w:r w:rsidR="00D83BF4">
        <w:rPr>
          <w:sz w:val="28"/>
          <w:szCs w:val="28"/>
          <w:lang w:val="de-DE"/>
        </w:rPr>
        <w:t xml:space="preserve"> </w:t>
      </w:r>
      <w:r w:rsidRPr="008E7320">
        <w:rPr>
          <w:sz w:val="28"/>
          <w:szCs w:val="28"/>
          <w:lang w:val="de-DE"/>
        </w:rPr>
        <w:t>Die künftigen</w:t>
      </w:r>
      <w:r>
        <w:rPr>
          <w:sz w:val="28"/>
          <w:szCs w:val="28"/>
          <w:lang w:val="de-DE"/>
        </w:rPr>
        <w:t xml:space="preserve"> </w:t>
      </w:r>
      <w:r w:rsidRPr="008E7320">
        <w:rPr>
          <w:sz w:val="28"/>
          <w:szCs w:val="28"/>
          <w:lang w:val="de-DE"/>
        </w:rPr>
        <w:t>Treffen sollten mit jeweils kulturellem Hintergrund (Architektur, Musik, Geschichte) stattfinden:</w:t>
      </w:r>
    </w:p>
    <w:p w14:paraId="3D1B87B5" w14:textId="77777777" w:rsidR="008E7320" w:rsidRPr="008E7320" w:rsidRDefault="008E7320" w:rsidP="00462F83">
      <w:pPr>
        <w:pStyle w:val="Listenabsatz"/>
        <w:numPr>
          <w:ilvl w:val="0"/>
          <w:numId w:val="2"/>
        </w:numPr>
        <w:jc w:val="both"/>
        <w:rPr>
          <w:sz w:val="28"/>
          <w:szCs w:val="28"/>
        </w:rPr>
      </w:pPr>
      <w:r w:rsidRPr="008E7320">
        <w:rPr>
          <w:sz w:val="28"/>
          <w:szCs w:val="28"/>
        </w:rPr>
        <w:t>vor Ort, also in Gießen oder Wien</w:t>
      </w:r>
    </w:p>
    <w:p w14:paraId="64320471" w14:textId="77777777" w:rsidR="008E7320" w:rsidRPr="008E7320" w:rsidRDefault="008E7320" w:rsidP="00462F83">
      <w:pPr>
        <w:pStyle w:val="Listenabsatz"/>
        <w:numPr>
          <w:ilvl w:val="0"/>
          <w:numId w:val="2"/>
        </w:numPr>
        <w:jc w:val="both"/>
        <w:rPr>
          <w:sz w:val="28"/>
          <w:szCs w:val="28"/>
        </w:rPr>
      </w:pPr>
      <w:r w:rsidRPr="008E7320">
        <w:rPr>
          <w:sz w:val="28"/>
          <w:szCs w:val="28"/>
        </w:rPr>
        <w:t>in Städten der eigenen Länder z.B. Regensburg, Graz</w:t>
      </w:r>
    </w:p>
    <w:p w14:paraId="6DE14D26" w14:textId="77777777" w:rsidR="008E7320" w:rsidRPr="008E7320" w:rsidRDefault="008E7320" w:rsidP="00462F83">
      <w:pPr>
        <w:pStyle w:val="Listenabsatz"/>
        <w:numPr>
          <w:ilvl w:val="0"/>
          <w:numId w:val="2"/>
        </w:numPr>
        <w:jc w:val="both"/>
        <w:rPr>
          <w:sz w:val="28"/>
          <w:szCs w:val="28"/>
        </w:rPr>
      </w:pPr>
      <w:r w:rsidRPr="008E7320">
        <w:rPr>
          <w:sz w:val="28"/>
          <w:szCs w:val="28"/>
        </w:rPr>
        <w:t>in externen Ländern.</w:t>
      </w:r>
    </w:p>
    <w:p w14:paraId="5FEA7657" w14:textId="69F47251" w:rsidR="008E7320" w:rsidRDefault="008E7320" w:rsidP="00462F83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Darüber hinaus könnte eine </w:t>
      </w:r>
      <w:r w:rsidRPr="008E7320">
        <w:rPr>
          <w:sz w:val="28"/>
          <w:szCs w:val="28"/>
          <w:lang w:val="de-DE"/>
        </w:rPr>
        <w:t>gemeinsame länderübergreifende A</w:t>
      </w:r>
      <w:r>
        <w:rPr>
          <w:sz w:val="28"/>
          <w:szCs w:val="28"/>
          <w:lang w:val="de-DE"/>
        </w:rPr>
        <w:t>c</w:t>
      </w:r>
      <w:r w:rsidRPr="008E7320">
        <w:rPr>
          <w:sz w:val="28"/>
          <w:szCs w:val="28"/>
          <w:lang w:val="de-DE"/>
        </w:rPr>
        <w:t>tivity</w:t>
      </w:r>
      <w:r>
        <w:rPr>
          <w:sz w:val="28"/>
          <w:szCs w:val="28"/>
          <w:lang w:val="de-DE"/>
        </w:rPr>
        <w:t xml:space="preserve"> die freundschaftliche Zusammenarbeit beleben und verstärken.</w:t>
      </w:r>
    </w:p>
    <w:p w14:paraId="246F4EFC" w14:textId="77B99B23" w:rsidR="00D83BF4" w:rsidRDefault="00D83BF4" w:rsidP="00462F83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Herzlichen Dank an Ilona Voigt-Laske, die alles so wunderbar für unseren Aufenthalt in Gießen geplant und arrangiert hat. Schon am Heimweg wurden erste</w:t>
      </w:r>
      <w:r w:rsidR="00462F83">
        <w:rPr>
          <w:sz w:val="28"/>
          <w:szCs w:val="28"/>
          <w:lang w:val="de-DE"/>
        </w:rPr>
        <w:t xml:space="preserve"> Ideen für ein weiteres Treffen besprochen. Die Jumelage lebt.</w:t>
      </w:r>
    </w:p>
    <w:p w14:paraId="1E14AD1A" w14:textId="77777777" w:rsidR="00A40C93" w:rsidRDefault="00A40C93" w:rsidP="00462F83">
      <w:pPr>
        <w:jc w:val="both"/>
        <w:rPr>
          <w:sz w:val="28"/>
          <w:szCs w:val="28"/>
          <w:lang w:val="de-DE"/>
        </w:rPr>
      </w:pPr>
    </w:p>
    <w:p w14:paraId="5E42FF4E" w14:textId="08D85DBE" w:rsidR="00A40C93" w:rsidRDefault="00A40C93" w:rsidP="00462F83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Rudolf Raubik</w:t>
      </w:r>
    </w:p>
    <w:p w14:paraId="08A11900" w14:textId="6DDE6776" w:rsidR="00F24A0E" w:rsidRPr="00E55513" w:rsidRDefault="00F24A0E" w:rsidP="00462F83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LC Wien Concordia-Excelsior</w:t>
      </w:r>
    </w:p>
    <w:sectPr w:rsidR="00F24A0E" w:rsidRPr="00E555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72454"/>
    <w:multiLevelType w:val="hybridMultilevel"/>
    <w:tmpl w:val="CE6E0C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C489B"/>
    <w:multiLevelType w:val="hybridMultilevel"/>
    <w:tmpl w:val="608E8B40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097604804">
    <w:abstractNumId w:val="1"/>
  </w:num>
  <w:num w:numId="2" w16cid:durableId="144927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13"/>
    <w:rsid w:val="000736D2"/>
    <w:rsid w:val="00203DEE"/>
    <w:rsid w:val="00462F83"/>
    <w:rsid w:val="008D366D"/>
    <w:rsid w:val="008E7320"/>
    <w:rsid w:val="00A40C93"/>
    <w:rsid w:val="00C20511"/>
    <w:rsid w:val="00D12F53"/>
    <w:rsid w:val="00D83BF4"/>
    <w:rsid w:val="00DB49FA"/>
    <w:rsid w:val="00E55513"/>
    <w:rsid w:val="00F24A0E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23C8"/>
  <w15:chartTrackingRefBased/>
  <w15:docId w15:val="{D030C01D-3BC3-4691-AF9A-CA691637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E7320"/>
    <w:pPr>
      <w:ind w:left="720"/>
      <w:contextualSpacing/>
    </w:pPr>
    <w:rPr>
      <w:kern w:val="0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04F6A-C212-474F-9337-99A1D508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Raubik</dc:creator>
  <cp:keywords/>
  <dc:description/>
  <cp:lastModifiedBy>Rudolf Raubik</cp:lastModifiedBy>
  <cp:revision>5</cp:revision>
  <dcterms:created xsi:type="dcterms:W3CDTF">2023-06-20T08:51:00Z</dcterms:created>
  <dcterms:modified xsi:type="dcterms:W3CDTF">2023-06-21T19:17:00Z</dcterms:modified>
</cp:coreProperties>
</file>